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THORPE  SATCHVILLE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7865C25F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T</w:t>
      </w:r>
      <w:r w:rsidR="00F873EE">
        <w:rPr>
          <w:sz w:val="24"/>
          <w:u w:val="none"/>
        </w:rPr>
        <w:t xml:space="preserve">horpe </w:t>
      </w:r>
      <w:proofErr w:type="spellStart"/>
      <w:r w:rsidR="00F873EE"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Village Hall on Tuesday </w:t>
      </w:r>
      <w:r w:rsidR="00F873EE">
        <w:rPr>
          <w:sz w:val="24"/>
          <w:u w:val="none"/>
        </w:rPr>
        <w:t>20 August</w:t>
      </w:r>
      <w:r>
        <w:rPr>
          <w:sz w:val="24"/>
          <w:u w:val="none"/>
        </w:rPr>
        <w:t xml:space="preserve"> 2024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59516B1E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Date 1</w:t>
      </w:r>
      <w:r w:rsidR="00F873EE">
        <w:rPr>
          <w:sz w:val="24"/>
          <w:u w:val="none"/>
        </w:rPr>
        <w:t>3</w:t>
      </w:r>
      <w:r w:rsidR="00F873EE" w:rsidRPr="00F873EE">
        <w:rPr>
          <w:sz w:val="24"/>
          <w:u w:val="none"/>
          <w:vertAlign w:val="superscript"/>
        </w:rPr>
        <w:t>th</w:t>
      </w:r>
      <w:r w:rsidR="00F873EE">
        <w:rPr>
          <w:sz w:val="24"/>
          <w:u w:val="none"/>
        </w:rPr>
        <w:t xml:space="preserve"> August</w:t>
      </w:r>
      <w:r>
        <w:rPr>
          <w:sz w:val="24"/>
          <w:u w:val="none"/>
        </w:rPr>
        <w:t xml:space="preserve"> 2024</w:t>
      </w:r>
    </w:p>
    <w:p w14:paraId="65F58429" w14:textId="77777777" w:rsidR="00804A86" w:rsidRDefault="00804A86" w:rsidP="00804A86">
      <w:pPr>
        <w:pStyle w:val="Subtitle"/>
      </w:pPr>
    </w:p>
    <w:p w14:paraId="16DC0EC2" w14:textId="77777777" w:rsidR="00804A86" w:rsidRDefault="00804A86" w:rsidP="00804A86">
      <w:pPr>
        <w:rPr>
          <w:b/>
          <w:bCs/>
          <w:lang w:val="en-GB"/>
        </w:rPr>
      </w:pP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736C019B" w:rsidR="00804A86" w:rsidRDefault="00F873E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56</w:t>
      </w:r>
      <w:r w:rsidR="00804A86">
        <w:rPr>
          <w:b/>
          <w:sz w:val="22"/>
          <w:szCs w:val="22"/>
          <w:lang w:val="en-GB"/>
        </w:rPr>
        <w:t>/24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4D09C230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3B5AD0E9" w:rsidR="00804A86" w:rsidRDefault="00F873E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57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23</w:t>
      </w:r>
      <w:r w:rsidRPr="00F873EE">
        <w:rPr>
          <w:b/>
          <w:bCs/>
          <w:vertAlign w:val="superscript"/>
          <w:lang w:val="en-GB"/>
        </w:rPr>
        <w:t>rd</w:t>
      </w:r>
      <w:r>
        <w:rPr>
          <w:b/>
          <w:bCs/>
          <w:lang w:val="en-GB"/>
        </w:rPr>
        <w:t xml:space="preserve"> July</w:t>
      </w:r>
      <w:r w:rsidR="00804A86">
        <w:rPr>
          <w:b/>
          <w:bCs/>
          <w:lang w:val="en-GB"/>
        </w:rPr>
        <w:t xml:space="preserve"> 2024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76282B46" w:rsidR="00804A86" w:rsidRDefault="00F873E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58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73DB482C" w:rsidR="00804A86" w:rsidRDefault="00F873E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59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4CE6563E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3B87692E" w14:textId="260A1431" w:rsidR="00804A86" w:rsidRDefault="00F873E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60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Correspondence for discussion:</w:t>
      </w:r>
    </w:p>
    <w:p w14:paraId="6E2A14F1" w14:textId="724B1A16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Annual Review – </w:t>
      </w:r>
      <w:r w:rsidR="00F873EE">
        <w:rPr>
          <w:b/>
          <w:bCs/>
          <w:lang w:val="en-GB"/>
        </w:rPr>
        <w:t>Risk Register</w:t>
      </w:r>
    </w:p>
    <w:p w14:paraId="6C49C5C2" w14:textId="0BA61F5F" w:rsidR="00F873EE" w:rsidRDefault="00F873E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 Annual Review – Complaints Policy</w:t>
      </w:r>
    </w:p>
    <w:p w14:paraId="602E356A" w14:textId="3B7419B9" w:rsidR="00F873EE" w:rsidRDefault="00F873E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iii] Annual Review – Equal Opps Policy</w:t>
      </w:r>
    </w:p>
    <w:p w14:paraId="5F7251DE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3FBB9647" w14:textId="07E960A2" w:rsidR="00804A86" w:rsidRDefault="00F873E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61</w:t>
      </w:r>
      <w:r w:rsidR="00804A86">
        <w:rPr>
          <w:b/>
          <w:bCs/>
          <w:lang w:val="en-GB"/>
        </w:rPr>
        <w:t xml:space="preserve">/24 </w:t>
      </w:r>
      <w:r w:rsidR="00804A86">
        <w:rPr>
          <w:b/>
          <w:bCs/>
          <w:lang w:val="en-GB"/>
        </w:rPr>
        <w:tab/>
        <w:t>Finances:</w:t>
      </w:r>
    </w:p>
    <w:p w14:paraId="1A80F976" w14:textId="77777777" w:rsidR="00804A86" w:rsidRDefault="00804A86" w:rsidP="00804A8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60EEEB46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48C4BA3D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3E299FE2" w14:textId="72904E03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5DE78641" w14:textId="65F86CF5" w:rsidR="00804A86" w:rsidRDefault="00F873EE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62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28C788D6" w:rsidR="00804A86" w:rsidRDefault="00F873E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63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44A79821" w:rsidR="00804A86" w:rsidRDefault="00F873EE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64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177768"/>
    <w:rsid w:val="0024162E"/>
    <w:rsid w:val="004F2135"/>
    <w:rsid w:val="00804A86"/>
    <w:rsid w:val="00BC2821"/>
    <w:rsid w:val="00F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2</cp:revision>
  <cp:lastPrinted>2024-08-13T08:35:00Z</cp:lastPrinted>
  <dcterms:created xsi:type="dcterms:W3CDTF">2024-08-13T08:38:00Z</dcterms:created>
  <dcterms:modified xsi:type="dcterms:W3CDTF">2024-08-13T08:38:00Z</dcterms:modified>
</cp:coreProperties>
</file>